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CED" w:rsidRPr="004C6CED" w:rsidRDefault="004C6CED" w:rsidP="004C6CED">
      <w:pPr>
        <w:shd w:val="clear" w:color="auto" w:fill="FFFFFF"/>
        <w:spacing w:after="75" w:line="240" w:lineRule="auto"/>
        <w:outlineLvl w:val="1"/>
        <w:rPr>
          <w:rFonts w:ascii="Arial" w:eastAsia="Times New Roman" w:hAnsi="Arial" w:cs="Arial"/>
          <w:b/>
          <w:bCs/>
          <w:color w:val="1C1E21"/>
          <w:sz w:val="24"/>
          <w:szCs w:val="24"/>
          <w:lang w:eastAsia="el-GR"/>
        </w:rPr>
      </w:pPr>
      <w:r w:rsidRPr="004C6CED">
        <w:rPr>
          <w:rFonts w:ascii="Arial" w:eastAsia="Times New Roman" w:hAnsi="Arial" w:cs="Arial"/>
          <w:b/>
          <w:bCs/>
          <w:color w:val="1C1E21"/>
          <w:sz w:val="24"/>
          <w:szCs w:val="24"/>
          <w:lang w:eastAsia="el-GR"/>
        </w:rPr>
        <w:fldChar w:fldCharType="begin"/>
      </w:r>
      <w:r w:rsidRPr="004C6CED">
        <w:rPr>
          <w:rFonts w:ascii="Arial" w:eastAsia="Times New Roman" w:hAnsi="Arial" w:cs="Arial"/>
          <w:b/>
          <w:bCs/>
          <w:color w:val="1C1E21"/>
          <w:sz w:val="24"/>
          <w:szCs w:val="24"/>
          <w:lang w:eastAsia="el-GR"/>
        </w:rPr>
        <w:instrText xml:space="preserve"> HYPERLINK "https://www.facebook.com/marios.sitaras?__cft__%5b0%5d=AZX6rZoRw3r-31hWI8-cXS0fSTcPhIs9wAgC5iQLE97IxSR_3dY3P9oADPIZvW2fghiNxx7mvoyF0v_pa3zsl5fTNnQB4sNqX7iG4x4yzfvi_q32eZZFlBx1ixJVn4sw_sXtr3UNegZdjwui2XZy2_E3gnEkUx3LvsYJU7phV2l1GQ&amp;__tn__=-UC%2CP-R" </w:instrText>
      </w:r>
      <w:r w:rsidRPr="004C6CED">
        <w:rPr>
          <w:rFonts w:ascii="Arial" w:eastAsia="Times New Roman" w:hAnsi="Arial" w:cs="Arial"/>
          <w:b/>
          <w:bCs/>
          <w:color w:val="1C1E21"/>
          <w:sz w:val="24"/>
          <w:szCs w:val="24"/>
          <w:lang w:eastAsia="el-GR"/>
        </w:rPr>
        <w:fldChar w:fldCharType="separate"/>
      </w:r>
      <w:proofErr w:type="spellStart"/>
      <w:r w:rsidRPr="004C6CED">
        <w:rPr>
          <w:rFonts w:ascii="Arial" w:eastAsia="Times New Roman" w:hAnsi="Arial" w:cs="Arial"/>
          <w:b/>
          <w:bCs/>
          <w:color w:val="0000FF"/>
          <w:sz w:val="24"/>
          <w:szCs w:val="24"/>
          <w:bdr w:val="none" w:sz="0" w:space="0" w:color="auto" w:frame="1"/>
          <w:lang w:eastAsia="el-GR"/>
        </w:rPr>
        <w:t>Marios</w:t>
      </w:r>
      <w:proofErr w:type="spellEnd"/>
      <w:r w:rsidRPr="004C6CED">
        <w:rPr>
          <w:rFonts w:ascii="Arial" w:eastAsia="Times New Roman" w:hAnsi="Arial" w:cs="Arial"/>
          <w:b/>
          <w:bCs/>
          <w:color w:val="0000FF"/>
          <w:sz w:val="24"/>
          <w:szCs w:val="24"/>
          <w:bdr w:val="none" w:sz="0" w:space="0" w:color="auto" w:frame="1"/>
          <w:lang w:eastAsia="el-GR"/>
        </w:rPr>
        <w:t xml:space="preserve"> </w:t>
      </w:r>
      <w:proofErr w:type="spellStart"/>
      <w:r w:rsidRPr="004C6CED">
        <w:rPr>
          <w:rFonts w:ascii="Arial" w:eastAsia="Times New Roman" w:hAnsi="Arial" w:cs="Arial"/>
          <w:b/>
          <w:bCs/>
          <w:color w:val="0000FF"/>
          <w:sz w:val="24"/>
          <w:szCs w:val="24"/>
          <w:bdr w:val="none" w:sz="0" w:space="0" w:color="auto" w:frame="1"/>
          <w:lang w:eastAsia="el-GR"/>
        </w:rPr>
        <w:t>Sitaras</w:t>
      </w:r>
      <w:proofErr w:type="spellEnd"/>
      <w:r w:rsidRPr="004C6CED">
        <w:rPr>
          <w:rFonts w:ascii="Arial" w:eastAsia="Times New Roman" w:hAnsi="Arial" w:cs="Arial"/>
          <w:b/>
          <w:bCs/>
          <w:color w:val="1C1E21"/>
          <w:sz w:val="24"/>
          <w:szCs w:val="24"/>
          <w:lang w:eastAsia="el-GR"/>
        </w:rPr>
        <w:fldChar w:fldCharType="end"/>
      </w:r>
    </w:p>
    <w:p w:rsidR="004C6CED" w:rsidRPr="004C6CED" w:rsidRDefault="004C6CED" w:rsidP="004C6CED">
      <w:pPr>
        <w:shd w:val="clear" w:color="auto" w:fill="FFFFFF"/>
        <w:spacing w:line="240" w:lineRule="auto"/>
        <w:rPr>
          <w:rFonts w:ascii="Arial" w:eastAsia="Times New Roman" w:hAnsi="Arial" w:cs="Arial"/>
          <w:color w:val="1C1E21"/>
          <w:sz w:val="24"/>
          <w:szCs w:val="24"/>
          <w:lang w:eastAsia="el-GR"/>
        </w:rPr>
      </w:pPr>
      <w:hyperlink r:id="rId4" w:history="1">
        <w:r w:rsidRPr="004C6CED">
          <w:rPr>
            <w:rFonts w:ascii="Arial" w:eastAsia="Times New Roman" w:hAnsi="Arial" w:cs="Arial"/>
            <w:color w:val="0000FF"/>
            <w:sz w:val="24"/>
            <w:szCs w:val="24"/>
            <w:u w:val="single"/>
            <w:bdr w:val="none" w:sz="0" w:space="0" w:color="auto" w:frame="1"/>
            <w:lang w:eastAsia="el-GR"/>
          </w:rPr>
          <w:t xml:space="preserve">2 </w:t>
        </w:r>
        <w:proofErr w:type="spellStart"/>
        <w:r w:rsidRPr="004C6CED">
          <w:rPr>
            <w:rFonts w:ascii="Arial" w:eastAsia="Times New Roman" w:hAnsi="Arial" w:cs="Arial"/>
            <w:color w:val="0000FF"/>
            <w:sz w:val="24"/>
            <w:szCs w:val="24"/>
            <w:u w:val="single"/>
            <w:bdr w:val="none" w:sz="0" w:space="0" w:color="auto" w:frame="1"/>
            <w:lang w:eastAsia="el-GR"/>
          </w:rPr>
          <w:t>ημ</w:t>
        </w:r>
        <w:proofErr w:type="spellEnd"/>
        <w:r w:rsidRPr="004C6CED">
          <w:rPr>
            <w:rFonts w:ascii="Arial" w:eastAsia="Times New Roman" w:hAnsi="Arial" w:cs="Arial"/>
            <w:color w:val="0000FF"/>
            <w:sz w:val="24"/>
            <w:szCs w:val="24"/>
            <w:u w:val="single"/>
            <w:bdr w:val="none" w:sz="0" w:space="0" w:color="auto" w:frame="1"/>
            <w:lang w:eastAsia="el-GR"/>
          </w:rPr>
          <w:t>.</w:t>
        </w:r>
      </w:hyperlink>
      <w:r w:rsidRPr="004C6CED">
        <w:rPr>
          <w:rFonts w:ascii="Arial" w:eastAsia="Times New Roman" w:hAnsi="Arial" w:cs="Arial"/>
          <w:color w:val="1C1E21"/>
          <w:sz w:val="24"/>
          <w:szCs w:val="24"/>
          <w:lang w:eastAsia="el-GR"/>
        </w:rPr>
        <w:t>  · </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 xml:space="preserve">Αυτό που θα πω «ΕΝ ΤΑΧΕΙ» ….. Σύμφωνα με τα αναγραφόμενα της έγκρισης μετάβασης στην Διαύγεια καθώς και με τις </w:t>
      </w:r>
      <w:bookmarkStart w:id="0" w:name="_GoBack"/>
      <w:bookmarkEnd w:id="0"/>
      <w:r w:rsidRPr="004C6CED">
        <w:rPr>
          <w:rFonts w:ascii="Arial" w:eastAsia="Times New Roman" w:hAnsi="Arial" w:cs="Arial"/>
          <w:color w:val="1C1E21"/>
          <w:sz w:val="24"/>
          <w:szCs w:val="24"/>
          <w:lang w:eastAsia="el-GR"/>
        </w:rPr>
        <w:t xml:space="preserve">προσφορές που έλαβε ο Πανελλήνιος Σύλλογος Γονέων και Κηδεμόνων Αθλητών Καράτε η εθνική αποστολή μελών της Εθνικής Ομάδας </w:t>
      </w:r>
      <w:proofErr w:type="spellStart"/>
      <w:r w:rsidRPr="004C6CED">
        <w:rPr>
          <w:rFonts w:ascii="Arial" w:eastAsia="Times New Roman" w:hAnsi="Arial" w:cs="Arial"/>
          <w:color w:val="1C1E21"/>
          <w:sz w:val="24"/>
          <w:szCs w:val="24"/>
          <w:lang w:eastAsia="el-GR"/>
        </w:rPr>
        <w:t>Παίδων</w:t>
      </w:r>
      <w:proofErr w:type="spellEnd"/>
      <w:r w:rsidRPr="004C6CED">
        <w:rPr>
          <w:rFonts w:ascii="Arial" w:eastAsia="Times New Roman" w:hAnsi="Arial" w:cs="Arial"/>
          <w:color w:val="1C1E21"/>
          <w:sz w:val="24"/>
          <w:szCs w:val="24"/>
          <w:lang w:eastAsia="el-GR"/>
        </w:rPr>
        <w:t xml:space="preserve"> - Κορασίδων στο </w:t>
      </w:r>
      <w:proofErr w:type="spellStart"/>
      <w:r w:rsidRPr="004C6CED">
        <w:rPr>
          <w:rFonts w:ascii="Arial" w:eastAsia="Times New Roman" w:hAnsi="Arial" w:cs="Arial"/>
          <w:color w:val="1C1E21"/>
          <w:sz w:val="24"/>
          <w:szCs w:val="24"/>
          <w:lang w:eastAsia="el-GR"/>
        </w:rPr>
        <w:t>Bar</w:t>
      </w:r>
      <w:proofErr w:type="spellEnd"/>
      <w:r w:rsidRPr="004C6CED">
        <w:rPr>
          <w:rFonts w:ascii="Arial" w:eastAsia="Times New Roman" w:hAnsi="Arial" w:cs="Arial"/>
          <w:color w:val="1C1E21"/>
          <w:sz w:val="24"/>
          <w:szCs w:val="24"/>
          <w:lang w:eastAsia="el-GR"/>
        </w:rPr>
        <w:t xml:space="preserve"> </w:t>
      </w:r>
      <w:proofErr w:type="spellStart"/>
      <w:r w:rsidRPr="004C6CED">
        <w:rPr>
          <w:rFonts w:ascii="Arial" w:eastAsia="Times New Roman" w:hAnsi="Arial" w:cs="Arial"/>
          <w:color w:val="1C1E21"/>
          <w:sz w:val="24"/>
          <w:szCs w:val="24"/>
          <w:lang w:eastAsia="el-GR"/>
        </w:rPr>
        <w:t>Montenegro</w:t>
      </w:r>
      <w:proofErr w:type="spellEnd"/>
      <w:r w:rsidRPr="004C6CED">
        <w:rPr>
          <w:rFonts w:ascii="Arial" w:eastAsia="Times New Roman" w:hAnsi="Arial" w:cs="Arial"/>
          <w:color w:val="1C1E21"/>
          <w:sz w:val="24"/>
          <w:szCs w:val="24"/>
          <w:lang w:eastAsia="el-GR"/>
        </w:rPr>
        <w:t xml:space="preserve"> για το Βαλκανικό Πρωτάθλημα θα στοίχιζε: </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150άτομα εκ των οποίων: 123 άτομα αθλητές , 19 Προπονητές (3 προπονητές και 16 Βοηθοί Προπονητών), 1 Αρχηγός Αποστολής, 6 Διαιτητές, 1 Γιατρός.</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 xml:space="preserve">1. Μεταφορά από και προς </w:t>
      </w:r>
      <w:proofErr w:type="spellStart"/>
      <w:r w:rsidRPr="004C6CED">
        <w:rPr>
          <w:rFonts w:ascii="Arial" w:eastAsia="Times New Roman" w:hAnsi="Arial" w:cs="Arial"/>
          <w:color w:val="1C1E21"/>
          <w:sz w:val="24"/>
          <w:szCs w:val="24"/>
          <w:lang w:eastAsia="el-GR"/>
        </w:rPr>
        <w:t>Bar</w:t>
      </w:r>
      <w:proofErr w:type="spellEnd"/>
      <w:r w:rsidRPr="004C6CED">
        <w:rPr>
          <w:rFonts w:ascii="Arial" w:eastAsia="Times New Roman" w:hAnsi="Arial" w:cs="Arial"/>
          <w:color w:val="1C1E21"/>
          <w:sz w:val="24"/>
          <w:szCs w:val="24"/>
          <w:lang w:eastAsia="el-GR"/>
        </w:rPr>
        <w:t xml:space="preserve">, </w:t>
      </w:r>
      <w:proofErr w:type="spellStart"/>
      <w:r w:rsidRPr="004C6CED">
        <w:rPr>
          <w:rFonts w:ascii="Arial" w:eastAsia="Times New Roman" w:hAnsi="Arial" w:cs="Arial"/>
          <w:color w:val="1C1E21"/>
          <w:sz w:val="24"/>
          <w:szCs w:val="24"/>
          <w:lang w:eastAsia="el-GR"/>
        </w:rPr>
        <w:t>Montenegro</w:t>
      </w:r>
      <w:proofErr w:type="spellEnd"/>
      <w:r w:rsidRPr="004C6CED">
        <w:rPr>
          <w:rFonts w:ascii="Arial" w:eastAsia="Times New Roman" w:hAnsi="Arial" w:cs="Arial"/>
          <w:color w:val="1C1E21"/>
          <w:sz w:val="24"/>
          <w:szCs w:val="24"/>
          <w:lang w:eastAsia="el-GR"/>
        </w:rPr>
        <w:t xml:space="preserve"> και από-προς γήπεδο: 13.950 ευρώ.</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2. Διαμονή - Σίτιση: 27.000 ευρώ</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3. Παράβολα αγώνων για 140 συμμετοχές αθλητών στα αγωνίσματα καθώς και 3 ομαδικά: 4.290 ευρώ</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4. Αμοιβές Διαιτητών: 6 επί 100 ευρώ= 600 ευρώ (για 2 ημέρες σύμφωνα με αυτά που τους πληρώνει η ΕΛ.Ο.Κ).</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 xml:space="preserve">5. Αμοιβή Ιατρού: 6 ημέρες επί 150 ευρώ=900 </w:t>
      </w:r>
      <w:proofErr w:type="spellStart"/>
      <w:r w:rsidRPr="004C6CED">
        <w:rPr>
          <w:rFonts w:ascii="Arial" w:eastAsia="Times New Roman" w:hAnsi="Arial" w:cs="Arial"/>
          <w:color w:val="1C1E21"/>
          <w:sz w:val="24"/>
          <w:szCs w:val="24"/>
          <w:lang w:eastAsia="el-GR"/>
        </w:rPr>
        <w:t>ευρω</w:t>
      </w:r>
      <w:proofErr w:type="spellEnd"/>
      <w:r w:rsidRPr="004C6CED">
        <w:rPr>
          <w:rFonts w:ascii="Arial" w:eastAsia="Times New Roman" w:hAnsi="Arial" w:cs="Arial"/>
          <w:color w:val="1C1E21"/>
          <w:sz w:val="24"/>
          <w:szCs w:val="24"/>
          <w:lang w:eastAsia="el-GR"/>
        </w:rPr>
        <w:t>. Εμείς οι Γονείς θα τα πληρώναμε αυτά τα χρήματα γιατί προέχει η υγεία των παιδιών μας.</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6. Απρόβλεπτα έξοδα 2.000 ευρώ*</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7. Ταξιδιωτική Ασφάλιση: 2.964 ευρώ</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noProof/>
          <w:color w:val="1C1E21"/>
          <w:sz w:val="24"/>
          <w:szCs w:val="24"/>
          <w:lang w:eastAsia="el-GR"/>
        </w:rPr>
        <w:drawing>
          <wp:inline distT="0" distB="0" distL="0" distR="0" wp14:anchorId="1A8B2648" wp14:editId="760317B3">
            <wp:extent cx="149225" cy="149225"/>
            <wp:effectExtent l="0" t="0" r="3175" b="3175"/>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4C6CED">
        <w:rPr>
          <w:rFonts w:ascii="Arial" w:eastAsia="Times New Roman" w:hAnsi="Arial" w:cs="Arial"/>
          <w:color w:val="1C1E21"/>
          <w:sz w:val="24"/>
          <w:szCs w:val="24"/>
          <w:lang w:eastAsia="el-GR"/>
        </w:rPr>
        <w:t xml:space="preserve">Σύνολο 51.704 ευρώ </w:t>
      </w:r>
      <w:r w:rsidRPr="004C6CED">
        <w:rPr>
          <w:rFonts w:ascii="Arial" w:eastAsia="Times New Roman" w:hAnsi="Arial" w:cs="Arial"/>
          <w:noProof/>
          <w:color w:val="1C1E21"/>
          <w:sz w:val="24"/>
          <w:szCs w:val="24"/>
          <w:lang w:eastAsia="el-GR"/>
        </w:rPr>
        <w:drawing>
          <wp:inline distT="0" distB="0" distL="0" distR="0" wp14:anchorId="67486149" wp14:editId="3A6F8259">
            <wp:extent cx="149225" cy="149225"/>
            <wp:effectExtent l="0" t="0" r="3175" b="3175"/>
            <wp:docPr id="2"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4C6CED">
        <w:rPr>
          <w:rFonts w:ascii="Arial" w:eastAsia="Times New Roman" w:hAnsi="Arial" w:cs="Arial"/>
          <w:color w:val="1C1E21"/>
          <w:sz w:val="24"/>
          <w:szCs w:val="24"/>
          <w:lang w:eastAsia="el-GR"/>
        </w:rPr>
        <w:t>με Γιατρό και πληρωμένα όλα τα έξοδα των Προπονητών, των Βοηθών τους συν των Διαιτητών όπως και τις αμοιβές τους συν τα απρόβλεπτα έξοδα!!! ΠΛΟΥΣΙΟΠΑΡΟΧΑ</w:t>
      </w:r>
      <w:r w:rsidRPr="004C6CED">
        <w:rPr>
          <w:rFonts w:ascii="Arial" w:eastAsia="Times New Roman" w:hAnsi="Arial" w:cs="Arial"/>
          <w:noProof/>
          <w:color w:val="1C1E21"/>
          <w:sz w:val="24"/>
          <w:szCs w:val="24"/>
          <w:lang w:eastAsia="el-GR"/>
        </w:rPr>
        <w:drawing>
          <wp:inline distT="0" distB="0" distL="0" distR="0" wp14:anchorId="5EC91226" wp14:editId="743B5DE4">
            <wp:extent cx="149225" cy="149225"/>
            <wp:effectExtent l="0" t="0" r="3175" b="3175"/>
            <wp:docPr id="3"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4C6CED">
        <w:rPr>
          <w:rFonts w:ascii="Arial" w:eastAsia="Times New Roman" w:hAnsi="Arial" w:cs="Arial"/>
          <w:color w:val="1C1E21"/>
          <w:sz w:val="24"/>
          <w:szCs w:val="24"/>
          <w:lang w:eastAsia="el-GR"/>
        </w:rPr>
        <w:t xml:space="preserve">ΠΛΗΡΩΜΕΝΟΙ </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ΚΑΙ ΟΙ ΔΙΑΤΗΤΕΣ</w:t>
      </w:r>
      <w:r w:rsidRPr="004C6CED">
        <w:rPr>
          <w:rFonts w:ascii="Arial" w:eastAsia="Times New Roman" w:hAnsi="Arial" w:cs="Arial"/>
          <w:noProof/>
          <w:color w:val="1C1E21"/>
          <w:sz w:val="24"/>
          <w:szCs w:val="24"/>
          <w:lang w:eastAsia="el-GR"/>
        </w:rPr>
        <w:drawing>
          <wp:inline distT="0" distB="0" distL="0" distR="0" wp14:anchorId="62CA1378" wp14:editId="26374E63">
            <wp:extent cx="149225" cy="149225"/>
            <wp:effectExtent l="0" t="0" r="3175" b="3175"/>
            <wp:docPr id="4"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4C6CED">
        <w:rPr>
          <w:rFonts w:ascii="Arial" w:eastAsia="Times New Roman" w:hAnsi="Arial" w:cs="Arial"/>
          <w:color w:val="1C1E21"/>
          <w:sz w:val="24"/>
          <w:szCs w:val="24"/>
          <w:lang w:eastAsia="el-GR"/>
        </w:rPr>
        <w:t>ΚΑΙ ΜΕ ΓΙΑΤΡΟ</w:t>
      </w:r>
      <w:r w:rsidRPr="004C6CED">
        <w:rPr>
          <w:rFonts w:ascii="Arial" w:eastAsia="Times New Roman" w:hAnsi="Arial" w:cs="Arial"/>
          <w:noProof/>
          <w:color w:val="1C1E21"/>
          <w:sz w:val="24"/>
          <w:szCs w:val="24"/>
          <w:lang w:eastAsia="el-GR"/>
        </w:rPr>
        <w:drawing>
          <wp:inline distT="0" distB="0" distL="0" distR="0" wp14:anchorId="7D59D05C" wp14:editId="7A3B0996">
            <wp:extent cx="149225" cy="149225"/>
            <wp:effectExtent l="0" t="0" r="3175" b="3175"/>
            <wp:docPr id="5" name="Εικόνα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4C6CED">
        <w:rPr>
          <w:rFonts w:ascii="Arial" w:eastAsia="Times New Roman" w:hAnsi="Arial" w:cs="Arial"/>
          <w:color w:val="1C1E21"/>
          <w:sz w:val="24"/>
          <w:szCs w:val="24"/>
          <w:lang w:eastAsia="el-GR"/>
        </w:rPr>
        <w:t xml:space="preserve"> ΚΑΙ ΧΩΡΙΣ ΥΠΟΧΡΕΩΣΗ ΝΑ ΠΛΗΡΩΣΟΥΜΕ ΔΙΑΙΤΗΤΕΣ ΚΑΙ ΑΡΧΗΓΟ ΑΠΟΣΤΟΛΗΣ</w:t>
      </w:r>
      <w:r w:rsidRPr="004C6CED">
        <w:rPr>
          <w:rFonts w:ascii="Arial" w:eastAsia="Times New Roman" w:hAnsi="Arial" w:cs="Arial"/>
          <w:noProof/>
          <w:color w:val="1C1E21"/>
          <w:sz w:val="24"/>
          <w:szCs w:val="24"/>
          <w:lang w:eastAsia="el-GR"/>
        </w:rPr>
        <w:drawing>
          <wp:inline distT="0" distB="0" distL="0" distR="0" wp14:anchorId="799B5D98" wp14:editId="0B8AE099">
            <wp:extent cx="149225" cy="149225"/>
            <wp:effectExtent l="0" t="0" r="3175" b="3175"/>
            <wp:docPr id="6" name="Εικόνα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noProof/>
          <w:color w:val="1C1E21"/>
          <w:sz w:val="24"/>
          <w:szCs w:val="24"/>
          <w:lang w:eastAsia="el-GR"/>
        </w:rPr>
        <w:drawing>
          <wp:inline distT="0" distB="0" distL="0" distR="0" wp14:anchorId="586279F1" wp14:editId="6724FA56">
            <wp:extent cx="149225" cy="149225"/>
            <wp:effectExtent l="0" t="0" r="3175" b="3175"/>
            <wp:docPr id="7" name="Εικόνα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4C6CED">
        <w:rPr>
          <w:rFonts w:ascii="Arial" w:eastAsia="Times New Roman" w:hAnsi="Arial" w:cs="Arial"/>
          <w:color w:val="1C1E21"/>
          <w:sz w:val="24"/>
          <w:szCs w:val="24"/>
          <w:lang w:eastAsia="el-GR"/>
        </w:rPr>
        <w:t>Υ.Γ 1 Αμοιβή στο πρακτορείο δεν θα πληρώναμε γιατί συμπεριλαμβάνεται στην προσφορά του για τα Λεωφορεία που μας μισθώνει</w:t>
      </w:r>
      <w:r w:rsidRPr="004C6CED">
        <w:rPr>
          <w:rFonts w:ascii="Arial" w:eastAsia="Times New Roman" w:hAnsi="Arial" w:cs="Arial"/>
          <w:noProof/>
          <w:color w:val="1C1E21"/>
          <w:sz w:val="24"/>
          <w:szCs w:val="24"/>
          <w:lang w:eastAsia="el-GR"/>
        </w:rPr>
        <w:drawing>
          <wp:inline distT="0" distB="0" distL="0" distR="0" wp14:anchorId="54ECF7C7" wp14:editId="74D44B77">
            <wp:extent cx="149225" cy="149225"/>
            <wp:effectExtent l="0" t="0" r="3175" b="3175"/>
            <wp:docPr id="8" name="Εικόνα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noProof/>
          <w:color w:val="1C1E21"/>
          <w:sz w:val="24"/>
          <w:szCs w:val="24"/>
          <w:lang w:eastAsia="el-GR"/>
        </w:rPr>
        <w:drawing>
          <wp:inline distT="0" distB="0" distL="0" distR="0" wp14:anchorId="21EA7658" wp14:editId="212B2025">
            <wp:extent cx="149225" cy="149225"/>
            <wp:effectExtent l="0" t="0" r="3175" b="3175"/>
            <wp:docPr id="9" name="Εικόνα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4C6CED">
        <w:rPr>
          <w:rFonts w:ascii="Arial" w:eastAsia="Times New Roman" w:hAnsi="Arial" w:cs="Arial"/>
          <w:color w:val="1C1E21"/>
          <w:sz w:val="24"/>
          <w:szCs w:val="24"/>
          <w:lang w:eastAsia="el-GR"/>
        </w:rPr>
        <w:t>Υ.Γ 2 Πόθεν προκύπτει 62.045 ευρώ</w:t>
      </w:r>
      <w:r w:rsidRPr="004C6CED">
        <w:rPr>
          <w:rFonts w:ascii="Arial" w:eastAsia="Times New Roman" w:hAnsi="Arial" w:cs="Arial"/>
          <w:noProof/>
          <w:color w:val="1C1E21"/>
          <w:sz w:val="24"/>
          <w:szCs w:val="24"/>
          <w:lang w:eastAsia="el-GR"/>
        </w:rPr>
        <w:drawing>
          <wp:inline distT="0" distB="0" distL="0" distR="0" wp14:anchorId="3ACADAC5" wp14:editId="70FD4D85">
            <wp:extent cx="149225" cy="149225"/>
            <wp:effectExtent l="0" t="0" r="3175" b="3175"/>
            <wp:docPr id="10" name="Εικόνα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noProof/>
          <w:color w:val="1C1E21"/>
          <w:sz w:val="24"/>
          <w:szCs w:val="24"/>
          <w:lang w:eastAsia="el-GR"/>
        </w:rPr>
        <w:drawing>
          <wp:inline distT="0" distB="0" distL="0" distR="0" wp14:anchorId="13379860" wp14:editId="277291E1">
            <wp:extent cx="149225" cy="149225"/>
            <wp:effectExtent l="0" t="0" r="3175" b="3175"/>
            <wp:docPr id="11" name="Εικόνα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4C6CED">
        <w:rPr>
          <w:rFonts w:ascii="Arial" w:eastAsia="Times New Roman" w:hAnsi="Arial" w:cs="Arial"/>
          <w:color w:val="1C1E21"/>
          <w:sz w:val="24"/>
          <w:szCs w:val="24"/>
          <w:lang w:eastAsia="el-GR"/>
        </w:rPr>
        <w:t>Υ.Γ 3 Οι Διαιτητές που θα πάνε θα πληρωθούν από την ΕΛ.Ο.Κ</w:t>
      </w:r>
      <w:r w:rsidRPr="004C6CED">
        <w:rPr>
          <w:rFonts w:ascii="Arial" w:eastAsia="Times New Roman" w:hAnsi="Arial" w:cs="Arial"/>
          <w:noProof/>
          <w:color w:val="1C1E21"/>
          <w:sz w:val="24"/>
          <w:szCs w:val="24"/>
          <w:lang w:eastAsia="el-GR"/>
        </w:rPr>
        <w:drawing>
          <wp:inline distT="0" distB="0" distL="0" distR="0" wp14:anchorId="56DD686D" wp14:editId="514F65BF">
            <wp:extent cx="149225" cy="149225"/>
            <wp:effectExtent l="0" t="0" r="3175" b="3175"/>
            <wp:docPr id="12" name="Εικόνα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noProof/>
          <w:color w:val="1C1E21"/>
          <w:sz w:val="24"/>
          <w:szCs w:val="24"/>
          <w:lang w:eastAsia="el-GR"/>
        </w:rPr>
        <w:drawing>
          <wp:inline distT="0" distB="0" distL="0" distR="0" wp14:anchorId="06FBF75E" wp14:editId="2130B754">
            <wp:extent cx="149225" cy="149225"/>
            <wp:effectExtent l="0" t="0" r="3175" b="3175"/>
            <wp:docPr id="13" name="Εικόνα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4C6CED">
        <w:rPr>
          <w:rFonts w:ascii="Arial" w:eastAsia="Times New Roman" w:hAnsi="Arial" w:cs="Arial"/>
          <w:color w:val="1C1E21"/>
          <w:sz w:val="24"/>
          <w:szCs w:val="24"/>
          <w:lang w:eastAsia="el-GR"/>
        </w:rPr>
        <w:t xml:space="preserve">Υ.Γ 4 Τα τιμολόγια κόβονται επωνυμία των συλλόγων ναι ή </w:t>
      </w:r>
      <w:proofErr w:type="spellStart"/>
      <w:r w:rsidRPr="004C6CED">
        <w:rPr>
          <w:rFonts w:ascii="Arial" w:eastAsia="Times New Roman" w:hAnsi="Arial" w:cs="Arial"/>
          <w:color w:val="1C1E21"/>
          <w:sz w:val="24"/>
          <w:szCs w:val="24"/>
          <w:lang w:eastAsia="el-GR"/>
        </w:rPr>
        <w:t>όχί</w:t>
      </w:r>
      <w:proofErr w:type="spellEnd"/>
      <w:r w:rsidRPr="004C6CED">
        <w:rPr>
          <w:rFonts w:ascii="Arial" w:eastAsia="Times New Roman" w:hAnsi="Arial" w:cs="Arial"/>
          <w:noProof/>
          <w:color w:val="1C1E21"/>
          <w:sz w:val="24"/>
          <w:szCs w:val="24"/>
          <w:lang w:eastAsia="el-GR"/>
        </w:rPr>
        <w:drawing>
          <wp:inline distT="0" distB="0" distL="0" distR="0" wp14:anchorId="0B4D757E" wp14:editId="014F45AA">
            <wp:extent cx="149225" cy="149225"/>
            <wp:effectExtent l="0" t="0" r="3175" b="3175"/>
            <wp:docPr id="14" name="Εικόνα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noProof/>
          <w:color w:val="1C1E21"/>
          <w:sz w:val="24"/>
          <w:szCs w:val="24"/>
          <w:lang w:eastAsia="el-GR"/>
        </w:rPr>
        <w:drawing>
          <wp:inline distT="0" distB="0" distL="0" distR="0" wp14:anchorId="35A119EC" wp14:editId="18E7C379">
            <wp:extent cx="149225" cy="149225"/>
            <wp:effectExtent l="0" t="0" r="3175" b="3175"/>
            <wp:docPr id="15" name="Εικόνα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4C6CED">
        <w:rPr>
          <w:rFonts w:ascii="Arial" w:eastAsia="Times New Roman" w:hAnsi="Arial" w:cs="Arial"/>
          <w:color w:val="1C1E21"/>
          <w:sz w:val="24"/>
          <w:szCs w:val="24"/>
          <w:lang w:eastAsia="el-GR"/>
        </w:rPr>
        <w:t xml:space="preserve">Υ.Γ 5 Πόθεν χρεώνονται τα έξοδα της </w:t>
      </w:r>
      <w:proofErr w:type="spellStart"/>
      <w:r w:rsidRPr="004C6CED">
        <w:rPr>
          <w:rFonts w:ascii="Arial" w:eastAsia="Times New Roman" w:hAnsi="Arial" w:cs="Arial"/>
          <w:color w:val="1C1E21"/>
          <w:sz w:val="24"/>
          <w:szCs w:val="24"/>
          <w:lang w:eastAsia="el-GR"/>
        </w:rPr>
        <w:t>αποστολης</w:t>
      </w:r>
      <w:proofErr w:type="spellEnd"/>
      <w:r w:rsidRPr="004C6CED">
        <w:rPr>
          <w:rFonts w:ascii="Arial" w:eastAsia="Times New Roman" w:hAnsi="Arial" w:cs="Arial"/>
          <w:color w:val="1C1E21"/>
          <w:sz w:val="24"/>
          <w:szCs w:val="24"/>
          <w:lang w:eastAsia="el-GR"/>
        </w:rPr>
        <w:t xml:space="preserve"> στην ΕΛ.Ο.Κ και θα βαρύνουν τον προϋπολογισμό της ΕΛ.Ο.Κ στον κωδικό 255β αφού επιβεβαιωμένα η πληρωμή έγινε από τους συλλόγους προς το Πρακτορείο και κόπηκαν τα ανάλογα παραστατικά</w:t>
      </w:r>
      <w:r w:rsidRPr="004C6CED">
        <w:rPr>
          <w:rFonts w:ascii="Arial" w:eastAsia="Times New Roman" w:hAnsi="Arial" w:cs="Arial"/>
          <w:noProof/>
          <w:color w:val="1C1E21"/>
          <w:sz w:val="24"/>
          <w:szCs w:val="24"/>
          <w:lang w:eastAsia="el-GR"/>
        </w:rPr>
        <w:drawing>
          <wp:inline distT="0" distB="0" distL="0" distR="0" wp14:anchorId="006C4097" wp14:editId="6E4343BE">
            <wp:extent cx="149225" cy="149225"/>
            <wp:effectExtent l="0" t="0" r="3175" b="3175"/>
            <wp:docPr id="16" name="Εικόνα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noProof/>
          <w:color w:val="1C1E21"/>
          <w:sz w:val="24"/>
          <w:szCs w:val="24"/>
          <w:lang w:eastAsia="el-GR"/>
        </w:rPr>
        <w:drawing>
          <wp:inline distT="0" distB="0" distL="0" distR="0" wp14:anchorId="53F689C4" wp14:editId="4C4FD8C1">
            <wp:extent cx="149225" cy="149225"/>
            <wp:effectExtent l="0" t="0" r="3175" b="3175"/>
            <wp:docPr id="17" name="Εικόνα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4C6CED">
        <w:rPr>
          <w:rFonts w:ascii="Arial" w:eastAsia="Times New Roman" w:hAnsi="Arial" w:cs="Arial"/>
          <w:color w:val="1C1E21"/>
          <w:sz w:val="24"/>
          <w:szCs w:val="24"/>
          <w:lang w:eastAsia="el-GR"/>
        </w:rPr>
        <w:t xml:space="preserve">Αυτά είναι κάποια θέματα που θα τεθούν προς τις αρμόδιες φορολογικές αρχές </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ΚΑΘΩΣ ΚΑΙ ΠΡΟΣ ΤΟΝ ΟΙΚΟΝΟΜΙΚΟ ΕΙΣΑΓΓΕΛΕΑ ΔΙΑ ΑΠΑΤΗ ΣΧΕΤΙΚΑ ΜΕ ΚΡΑΤΙΚΕΣ ΕΠΙΧΟΡΗΓΗΣΕΙΣ ….. για ακόμη μια φορά…. γιατί αγαπητοί άλλο είναι να λες …..</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Εγγράφω στον Προϋπολογισμό δαπάνη που θα πραγματοποιήσω…..και άλλο να την εγγράφεις με νοθευμένα στοιχεία….προκειμένου να λάβεις επιχορήγηση</w:t>
      </w:r>
      <w:r w:rsidRPr="004C6CED">
        <w:rPr>
          <w:rFonts w:ascii="Arial" w:eastAsia="Times New Roman" w:hAnsi="Arial" w:cs="Arial"/>
          <w:noProof/>
          <w:color w:val="1C1E21"/>
          <w:sz w:val="24"/>
          <w:szCs w:val="24"/>
          <w:lang w:eastAsia="el-GR"/>
        </w:rPr>
        <w:drawing>
          <wp:inline distT="0" distB="0" distL="0" distR="0" wp14:anchorId="341004CA" wp14:editId="00F060DF">
            <wp:extent cx="149225" cy="149225"/>
            <wp:effectExtent l="0" t="0" r="3175" b="3175"/>
            <wp:docPr id="18" name="Εικόνα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4C6CED">
        <w:rPr>
          <w:rFonts w:ascii="Arial" w:eastAsia="Times New Roman" w:hAnsi="Arial" w:cs="Arial"/>
          <w:color w:val="1C1E21"/>
          <w:sz w:val="24"/>
          <w:szCs w:val="24"/>
          <w:lang w:eastAsia="el-GR"/>
        </w:rPr>
        <w:t xml:space="preserve"> </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ΣΥΝΟΨΙΖΟΝΤΑΣ ΑΝ ΤΗΝ ΑΠΟΣΤΟΛΗ ΤΗΝ ΠΛΗΡΩΝΑΜΕ ΕΜΕΙΣ ΟΙ ΓΟΝΕΙΣ ΠΟΥ ΔΕΝ ΘΑ ΠΛΗΡΩΝΑΜΕ ΔΙΑΙΤΗΤΕΣ ΚΑΙ ΑΡΧΗΓΟ ΑΠΟΣΤΟΛΗΣ ( Γιατί αυτά είναι υποχρέωση της ΕΛ.Ο.Κ ), ΑΛΛΑ ΣΙΓΟΥΡΑ ΘΑ ΠΛΗΡΩΝΑΜΕ ΓΙΑΤΡΟ ΘΑ ΜΑΣ ΣΤΟΙΧΙΖΕ…..47.705 ευρώ …..</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Έως τα 54.120 ευρώ που πλήρωσαν οι αθλητές και εισπράξατε μέσω της ΕΛ.Ο.Κ και του Πρακτορείου 6.415 ευρώ ΔΡΟΜΟΣ…. Δηλαδή 52 ευρώ έκαστος αθλητής αναιτιολόγητη χρέωση…. Να μην συνυπολογίσουμε σε αυτό και τους ΠΡΟΠΟΝΗΤΕΣ ΓΙΑΤΙ ΠΟΥ ΑΚΟΥΣΤΗΚΕ ΤΑ ΜΕΛΗ ΤΗΣ ΕΘΝΙΚΗΣ ΟΜΑΔΑΣ ΝΑ ΠΛΗΡΩΝΟΥΝ ΤΟΥΣ ΠΡΟΠΟΝΗΤΕΣ ΤΗΣ ΕΘΝΙΚΗΣ… ΓΙΑΤΙ το BUDGET εκτοξεύεται …..</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noProof/>
          <w:color w:val="1C1E21"/>
          <w:sz w:val="24"/>
          <w:szCs w:val="24"/>
          <w:lang w:eastAsia="el-GR"/>
        </w:rPr>
        <w:drawing>
          <wp:inline distT="0" distB="0" distL="0" distR="0" wp14:anchorId="65947D7E" wp14:editId="55AC69E4">
            <wp:extent cx="149225" cy="149225"/>
            <wp:effectExtent l="0" t="0" r="3175" b="3175"/>
            <wp:docPr id="19" name="Εικόνα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4C6CED">
        <w:rPr>
          <w:rFonts w:ascii="Arial" w:eastAsia="Times New Roman" w:hAnsi="Arial" w:cs="Arial"/>
          <w:color w:val="1C1E21"/>
          <w:sz w:val="24"/>
          <w:szCs w:val="24"/>
          <w:lang w:eastAsia="el-GR"/>
        </w:rPr>
        <w:t>ΑΝΗΚΟΥΣΤΟ</w:t>
      </w:r>
      <w:r w:rsidRPr="004C6CED">
        <w:rPr>
          <w:rFonts w:ascii="Arial" w:eastAsia="Times New Roman" w:hAnsi="Arial" w:cs="Arial"/>
          <w:noProof/>
          <w:color w:val="1C1E21"/>
          <w:sz w:val="24"/>
          <w:szCs w:val="24"/>
          <w:lang w:eastAsia="el-GR"/>
        </w:rPr>
        <w:drawing>
          <wp:inline distT="0" distB="0" distL="0" distR="0" wp14:anchorId="0C9F28E3" wp14:editId="228ADC32">
            <wp:extent cx="149225" cy="149225"/>
            <wp:effectExtent l="0" t="0" r="3175" b="3175"/>
            <wp:docPr id="20" name="Εικόνα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…..Πρόβλημα για το Θανασάκη που πάει 1η Δημοτικού…..</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 xml:space="preserve">Ένας αθλητής μέσω του Γονιού του πλήρωσε 600 ευρώ για την συμμετοχή του στο Μεσογειακό. </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1200 ευρώ ζήταγε η ΕΛ.Ο.Κ από τον κάθε αθλητή για να συμμετάσχει στο Μεσογειακό. Ερώτηση: Για ποιο λόγο Θανασάκη δεν διοργάνωσε η ΕΛ.Ο.Κ την Αποστολή….</w:t>
      </w:r>
    </w:p>
    <w:p w:rsidR="004C6CED" w:rsidRPr="004C6CED" w:rsidRDefault="004C6CED" w:rsidP="004C6CED">
      <w:pPr>
        <w:shd w:val="clear" w:color="auto" w:fill="FFFFFF"/>
        <w:spacing w:after="0"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Και ο μικρός Θανασάκης Απαντά…. Μα γιατί κύριε είχαν 600 ευρώ λόγους οι γονείς των Αθλητών να μην πληρώσουν στην ΕΛ.Ο.Κ ΕΞΤΡΑ ΧΡΕΩΣΗ</w:t>
      </w:r>
      <w:r w:rsidRPr="004C6CED">
        <w:rPr>
          <w:rFonts w:ascii="Arial" w:eastAsia="Times New Roman" w:hAnsi="Arial" w:cs="Arial"/>
          <w:noProof/>
          <w:color w:val="1C1E21"/>
          <w:sz w:val="24"/>
          <w:szCs w:val="24"/>
          <w:lang w:eastAsia="el-GR"/>
        </w:rPr>
        <w:drawing>
          <wp:inline distT="0" distB="0" distL="0" distR="0" wp14:anchorId="50F04556" wp14:editId="721DBFB3">
            <wp:extent cx="149225" cy="149225"/>
            <wp:effectExtent l="0" t="0" r="3175" b="3175"/>
            <wp:docPr id="21" name="Εικόνα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4C6CED">
        <w:rPr>
          <w:rFonts w:ascii="Arial" w:eastAsia="Times New Roman" w:hAnsi="Arial" w:cs="Arial"/>
          <w:noProof/>
          <w:color w:val="1C1E21"/>
          <w:sz w:val="24"/>
          <w:szCs w:val="24"/>
          <w:lang w:eastAsia="el-GR"/>
        </w:rPr>
        <w:drawing>
          <wp:inline distT="0" distB="0" distL="0" distR="0" wp14:anchorId="2CA0C8EA" wp14:editId="657C1D98">
            <wp:extent cx="149225" cy="149225"/>
            <wp:effectExtent l="0" t="0" r="3175" b="3175"/>
            <wp:docPr id="22" name="Εικόνα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4C6CED">
        <w:rPr>
          <w:rFonts w:ascii="Arial" w:eastAsia="Times New Roman" w:hAnsi="Arial" w:cs="Arial"/>
          <w:noProof/>
          <w:color w:val="1C1E21"/>
          <w:sz w:val="24"/>
          <w:szCs w:val="24"/>
          <w:lang w:eastAsia="el-GR"/>
        </w:rPr>
        <w:drawing>
          <wp:inline distT="0" distB="0" distL="0" distR="0" wp14:anchorId="2F48763A" wp14:editId="5463321F">
            <wp:extent cx="149225" cy="149225"/>
            <wp:effectExtent l="0" t="0" r="3175" b="3175"/>
            <wp:docPr id="23" name="Εικόνα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4C6CED">
        <w:rPr>
          <w:rFonts w:ascii="Arial" w:eastAsia="Times New Roman" w:hAnsi="Arial" w:cs="Arial"/>
          <w:noProof/>
          <w:color w:val="1C1E21"/>
          <w:sz w:val="24"/>
          <w:szCs w:val="24"/>
          <w:lang w:eastAsia="el-GR"/>
        </w:rPr>
        <w:drawing>
          <wp:inline distT="0" distB="0" distL="0" distR="0" wp14:anchorId="09EC51E9" wp14:editId="4A588F24">
            <wp:extent cx="149225" cy="149225"/>
            <wp:effectExtent l="0" t="0" r="3175" b="3175"/>
            <wp:docPr id="24" name="Εικόνα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p>
    <w:p w:rsidR="004C6CED" w:rsidRPr="004C6CED" w:rsidRDefault="004C6CED" w:rsidP="004C6CED">
      <w:pPr>
        <w:shd w:val="clear" w:color="auto" w:fill="FFFFFF"/>
        <w:spacing w:after="75" w:line="240" w:lineRule="auto"/>
        <w:rPr>
          <w:rFonts w:ascii="Arial" w:eastAsia="Times New Roman" w:hAnsi="Arial" w:cs="Arial"/>
          <w:color w:val="1C1E21"/>
          <w:sz w:val="24"/>
          <w:szCs w:val="24"/>
          <w:lang w:eastAsia="el-GR"/>
        </w:rPr>
      </w:pPr>
      <w:r w:rsidRPr="004C6CED">
        <w:rPr>
          <w:rFonts w:ascii="Arial" w:eastAsia="Times New Roman" w:hAnsi="Arial" w:cs="Arial"/>
          <w:color w:val="1C1E21"/>
          <w:sz w:val="24"/>
          <w:szCs w:val="24"/>
          <w:lang w:eastAsia="el-GR"/>
        </w:rPr>
        <w:t>Μπράβο Θανασάκη σε βλέπω Οικονομολόγο στο μέλλον….</w:t>
      </w:r>
    </w:p>
    <w:p w:rsidR="00F75505" w:rsidRDefault="00F75505"/>
    <w:sectPr w:rsidR="00F75505" w:rsidSect="004C6C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ED"/>
    <w:rsid w:val="004C6CED"/>
    <w:rsid w:val="00F755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B936E-7F7D-43C8-AE81-08BEAAE1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688512">
      <w:bodyDiv w:val="1"/>
      <w:marLeft w:val="0"/>
      <w:marRight w:val="0"/>
      <w:marTop w:val="0"/>
      <w:marBottom w:val="0"/>
      <w:divBdr>
        <w:top w:val="none" w:sz="0" w:space="0" w:color="auto"/>
        <w:left w:val="none" w:sz="0" w:space="0" w:color="auto"/>
        <w:bottom w:val="none" w:sz="0" w:space="0" w:color="auto"/>
        <w:right w:val="none" w:sz="0" w:space="0" w:color="auto"/>
      </w:divBdr>
      <w:divsChild>
        <w:div w:id="1962225594">
          <w:marLeft w:val="0"/>
          <w:marRight w:val="0"/>
          <w:marTop w:val="0"/>
          <w:marBottom w:val="0"/>
          <w:divBdr>
            <w:top w:val="none" w:sz="0" w:space="0" w:color="auto"/>
            <w:left w:val="none" w:sz="0" w:space="0" w:color="auto"/>
            <w:bottom w:val="none" w:sz="0" w:space="0" w:color="auto"/>
            <w:right w:val="none" w:sz="0" w:space="0" w:color="auto"/>
          </w:divBdr>
          <w:divsChild>
            <w:div w:id="1861432820">
              <w:marLeft w:val="0"/>
              <w:marRight w:val="0"/>
              <w:marTop w:val="0"/>
              <w:marBottom w:val="180"/>
              <w:divBdr>
                <w:top w:val="none" w:sz="0" w:space="0" w:color="auto"/>
                <w:left w:val="none" w:sz="0" w:space="0" w:color="auto"/>
                <w:bottom w:val="none" w:sz="0" w:space="0" w:color="auto"/>
                <w:right w:val="none" w:sz="0" w:space="0" w:color="auto"/>
              </w:divBdr>
              <w:divsChild>
                <w:div w:id="382215217">
                  <w:marLeft w:val="0"/>
                  <w:marRight w:val="0"/>
                  <w:marTop w:val="0"/>
                  <w:marBottom w:val="0"/>
                  <w:divBdr>
                    <w:top w:val="none" w:sz="0" w:space="0" w:color="auto"/>
                    <w:left w:val="none" w:sz="0" w:space="0" w:color="auto"/>
                    <w:bottom w:val="none" w:sz="0" w:space="0" w:color="auto"/>
                    <w:right w:val="none" w:sz="0" w:space="0" w:color="auto"/>
                  </w:divBdr>
                  <w:divsChild>
                    <w:div w:id="494883900">
                      <w:marLeft w:val="0"/>
                      <w:marRight w:val="0"/>
                      <w:marTop w:val="0"/>
                      <w:marBottom w:val="0"/>
                      <w:divBdr>
                        <w:top w:val="none" w:sz="0" w:space="0" w:color="auto"/>
                        <w:left w:val="none" w:sz="0" w:space="0" w:color="auto"/>
                        <w:bottom w:val="none" w:sz="0" w:space="0" w:color="auto"/>
                        <w:right w:val="none" w:sz="0" w:space="0" w:color="auto"/>
                      </w:divBdr>
                      <w:divsChild>
                        <w:div w:id="2044287110">
                          <w:marLeft w:val="0"/>
                          <w:marRight w:val="0"/>
                          <w:marTop w:val="75"/>
                          <w:marBottom w:val="75"/>
                          <w:divBdr>
                            <w:top w:val="none" w:sz="0" w:space="0" w:color="auto"/>
                            <w:left w:val="none" w:sz="0" w:space="0" w:color="auto"/>
                            <w:bottom w:val="none" w:sz="0" w:space="0" w:color="auto"/>
                            <w:right w:val="none" w:sz="0" w:space="0" w:color="auto"/>
                          </w:divBdr>
                        </w:div>
                        <w:div w:id="5777936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63259522">
          <w:marLeft w:val="0"/>
          <w:marRight w:val="0"/>
          <w:marTop w:val="0"/>
          <w:marBottom w:val="0"/>
          <w:divBdr>
            <w:top w:val="none" w:sz="0" w:space="0" w:color="auto"/>
            <w:left w:val="none" w:sz="0" w:space="0" w:color="auto"/>
            <w:bottom w:val="none" w:sz="0" w:space="0" w:color="auto"/>
            <w:right w:val="none" w:sz="0" w:space="0" w:color="auto"/>
          </w:divBdr>
          <w:divsChild>
            <w:div w:id="1478181043">
              <w:marLeft w:val="0"/>
              <w:marRight w:val="0"/>
              <w:marTop w:val="0"/>
              <w:marBottom w:val="0"/>
              <w:divBdr>
                <w:top w:val="none" w:sz="0" w:space="0" w:color="auto"/>
                <w:left w:val="none" w:sz="0" w:space="0" w:color="auto"/>
                <w:bottom w:val="none" w:sz="0" w:space="0" w:color="auto"/>
                <w:right w:val="none" w:sz="0" w:space="0" w:color="auto"/>
              </w:divBdr>
              <w:divsChild>
                <w:div w:id="1771320092">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sChild>
                        <w:div w:id="2028018437">
                          <w:marLeft w:val="0"/>
                          <w:marRight w:val="0"/>
                          <w:marTop w:val="75"/>
                          <w:marBottom w:val="75"/>
                          <w:divBdr>
                            <w:top w:val="none" w:sz="0" w:space="0" w:color="auto"/>
                            <w:left w:val="none" w:sz="0" w:space="0" w:color="auto"/>
                            <w:bottom w:val="none" w:sz="0" w:space="0" w:color="auto"/>
                            <w:right w:val="none" w:sz="0" w:space="0" w:color="auto"/>
                          </w:divBdr>
                          <w:divsChild>
                            <w:div w:id="1719816474">
                              <w:marLeft w:val="0"/>
                              <w:marRight w:val="0"/>
                              <w:marTop w:val="0"/>
                              <w:marBottom w:val="0"/>
                              <w:divBdr>
                                <w:top w:val="none" w:sz="0" w:space="0" w:color="auto"/>
                                <w:left w:val="none" w:sz="0" w:space="0" w:color="auto"/>
                                <w:bottom w:val="none" w:sz="0" w:space="0" w:color="auto"/>
                                <w:right w:val="none" w:sz="0" w:space="0" w:color="auto"/>
                              </w:divBdr>
                              <w:divsChild>
                                <w:div w:id="429352990">
                                  <w:marLeft w:val="0"/>
                                  <w:marRight w:val="0"/>
                                  <w:marTop w:val="0"/>
                                  <w:marBottom w:val="0"/>
                                  <w:divBdr>
                                    <w:top w:val="none" w:sz="0" w:space="0" w:color="auto"/>
                                    <w:left w:val="none" w:sz="0" w:space="0" w:color="auto"/>
                                    <w:bottom w:val="none" w:sz="0" w:space="0" w:color="auto"/>
                                    <w:right w:val="none" w:sz="0" w:space="0" w:color="auto"/>
                                  </w:divBdr>
                                </w:div>
                              </w:divsChild>
                            </w:div>
                            <w:div w:id="26568210">
                              <w:marLeft w:val="0"/>
                              <w:marRight w:val="0"/>
                              <w:marTop w:val="120"/>
                              <w:marBottom w:val="0"/>
                              <w:divBdr>
                                <w:top w:val="none" w:sz="0" w:space="0" w:color="auto"/>
                                <w:left w:val="none" w:sz="0" w:space="0" w:color="auto"/>
                                <w:bottom w:val="none" w:sz="0" w:space="0" w:color="auto"/>
                                <w:right w:val="none" w:sz="0" w:space="0" w:color="auto"/>
                              </w:divBdr>
                              <w:divsChild>
                                <w:div w:id="1907564936">
                                  <w:marLeft w:val="0"/>
                                  <w:marRight w:val="0"/>
                                  <w:marTop w:val="0"/>
                                  <w:marBottom w:val="0"/>
                                  <w:divBdr>
                                    <w:top w:val="none" w:sz="0" w:space="0" w:color="auto"/>
                                    <w:left w:val="none" w:sz="0" w:space="0" w:color="auto"/>
                                    <w:bottom w:val="none" w:sz="0" w:space="0" w:color="auto"/>
                                    <w:right w:val="none" w:sz="0" w:space="0" w:color="auto"/>
                                  </w:divBdr>
                                </w:div>
                              </w:divsChild>
                            </w:div>
                            <w:div w:id="107357093">
                              <w:marLeft w:val="0"/>
                              <w:marRight w:val="0"/>
                              <w:marTop w:val="120"/>
                              <w:marBottom w:val="0"/>
                              <w:divBdr>
                                <w:top w:val="none" w:sz="0" w:space="0" w:color="auto"/>
                                <w:left w:val="none" w:sz="0" w:space="0" w:color="auto"/>
                                <w:bottom w:val="none" w:sz="0" w:space="0" w:color="auto"/>
                                <w:right w:val="none" w:sz="0" w:space="0" w:color="auto"/>
                              </w:divBdr>
                              <w:divsChild>
                                <w:div w:id="1779644096">
                                  <w:marLeft w:val="0"/>
                                  <w:marRight w:val="0"/>
                                  <w:marTop w:val="0"/>
                                  <w:marBottom w:val="0"/>
                                  <w:divBdr>
                                    <w:top w:val="none" w:sz="0" w:space="0" w:color="auto"/>
                                    <w:left w:val="none" w:sz="0" w:space="0" w:color="auto"/>
                                    <w:bottom w:val="none" w:sz="0" w:space="0" w:color="auto"/>
                                    <w:right w:val="none" w:sz="0" w:space="0" w:color="auto"/>
                                  </w:divBdr>
                                </w:div>
                                <w:div w:id="1806728445">
                                  <w:marLeft w:val="0"/>
                                  <w:marRight w:val="0"/>
                                  <w:marTop w:val="0"/>
                                  <w:marBottom w:val="0"/>
                                  <w:divBdr>
                                    <w:top w:val="none" w:sz="0" w:space="0" w:color="auto"/>
                                    <w:left w:val="none" w:sz="0" w:space="0" w:color="auto"/>
                                    <w:bottom w:val="none" w:sz="0" w:space="0" w:color="auto"/>
                                    <w:right w:val="none" w:sz="0" w:space="0" w:color="auto"/>
                                  </w:divBdr>
                                </w:div>
                                <w:div w:id="418597429">
                                  <w:marLeft w:val="0"/>
                                  <w:marRight w:val="0"/>
                                  <w:marTop w:val="0"/>
                                  <w:marBottom w:val="0"/>
                                  <w:divBdr>
                                    <w:top w:val="none" w:sz="0" w:space="0" w:color="auto"/>
                                    <w:left w:val="none" w:sz="0" w:space="0" w:color="auto"/>
                                    <w:bottom w:val="none" w:sz="0" w:space="0" w:color="auto"/>
                                    <w:right w:val="none" w:sz="0" w:space="0" w:color="auto"/>
                                  </w:divBdr>
                                </w:div>
                                <w:div w:id="1769037336">
                                  <w:marLeft w:val="0"/>
                                  <w:marRight w:val="0"/>
                                  <w:marTop w:val="0"/>
                                  <w:marBottom w:val="0"/>
                                  <w:divBdr>
                                    <w:top w:val="none" w:sz="0" w:space="0" w:color="auto"/>
                                    <w:left w:val="none" w:sz="0" w:space="0" w:color="auto"/>
                                    <w:bottom w:val="none" w:sz="0" w:space="0" w:color="auto"/>
                                    <w:right w:val="none" w:sz="0" w:space="0" w:color="auto"/>
                                  </w:divBdr>
                                </w:div>
                                <w:div w:id="1498157914">
                                  <w:marLeft w:val="0"/>
                                  <w:marRight w:val="0"/>
                                  <w:marTop w:val="0"/>
                                  <w:marBottom w:val="0"/>
                                  <w:divBdr>
                                    <w:top w:val="none" w:sz="0" w:space="0" w:color="auto"/>
                                    <w:left w:val="none" w:sz="0" w:space="0" w:color="auto"/>
                                    <w:bottom w:val="none" w:sz="0" w:space="0" w:color="auto"/>
                                    <w:right w:val="none" w:sz="0" w:space="0" w:color="auto"/>
                                  </w:divBdr>
                                </w:div>
                                <w:div w:id="2105613962">
                                  <w:marLeft w:val="0"/>
                                  <w:marRight w:val="0"/>
                                  <w:marTop w:val="0"/>
                                  <w:marBottom w:val="0"/>
                                  <w:divBdr>
                                    <w:top w:val="none" w:sz="0" w:space="0" w:color="auto"/>
                                    <w:left w:val="none" w:sz="0" w:space="0" w:color="auto"/>
                                    <w:bottom w:val="none" w:sz="0" w:space="0" w:color="auto"/>
                                    <w:right w:val="none" w:sz="0" w:space="0" w:color="auto"/>
                                  </w:divBdr>
                                </w:div>
                                <w:div w:id="451750264">
                                  <w:marLeft w:val="0"/>
                                  <w:marRight w:val="0"/>
                                  <w:marTop w:val="0"/>
                                  <w:marBottom w:val="0"/>
                                  <w:divBdr>
                                    <w:top w:val="none" w:sz="0" w:space="0" w:color="auto"/>
                                    <w:left w:val="none" w:sz="0" w:space="0" w:color="auto"/>
                                    <w:bottom w:val="none" w:sz="0" w:space="0" w:color="auto"/>
                                    <w:right w:val="none" w:sz="0" w:space="0" w:color="auto"/>
                                  </w:divBdr>
                                </w:div>
                              </w:divsChild>
                            </w:div>
                            <w:div w:id="319306414">
                              <w:marLeft w:val="0"/>
                              <w:marRight w:val="0"/>
                              <w:marTop w:val="120"/>
                              <w:marBottom w:val="0"/>
                              <w:divBdr>
                                <w:top w:val="none" w:sz="0" w:space="0" w:color="auto"/>
                                <w:left w:val="none" w:sz="0" w:space="0" w:color="auto"/>
                                <w:bottom w:val="none" w:sz="0" w:space="0" w:color="auto"/>
                                <w:right w:val="none" w:sz="0" w:space="0" w:color="auto"/>
                              </w:divBdr>
                              <w:divsChild>
                                <w:div w:id="2128965613">
                                  <w:marLeft w:val="0"/>
                                  <w:marRight w:val="0"/>
                                  <w:marTop w:val="0"/>
                                  <w:marBottom w:val="0"/>
                                  <w:divBdr>
                                    <w:top w:val="none" w:sz="0" w:space="0" w:color="auto"/>
                                    <w:left w:val="none" w:sz="0" w:space="0" w:color="auto"/>
                                    <w:bottom w:val="none" w:sz="0" w:space="0" w:color="auto"/>
                                    <w:right w:val="none" w:sz="0" w:space="0" w:color="auto"/>
                                  </w:divBdr>
                                </w:div>
                                <w:div w:id="2140223906">
                                  <w:marLeft w:val="0"/>
                                  <w:marRight w:val="0"/>
                                  <w:marTop w:val="0"/>
                                  <w:marBottom w:val="0"/>
                                  <w:divBdr>
                                    <w:top w:val="none" w:sz="0" w:space="0" w:color="auto"/>
                                    <w:left w:val="none" w:sz="0" w:space="0" w:color="auto"/>
                                    <w:bottom w:val="none" w:sz="0" w:space="0" w:color="auto"/>
                                    <w:right w:val="none" w:sz="0" w:space="0" w:color="auto"/>
                                  </w:divBdr>
                                </w:div>
                              </w:divsChild>
                            </w:div>
                            <w:div w:id="1462575606">
                              <w:marLeft w:val="0"/>
                              <w:marRight w:val="0"/>
                              <w:marTop w:val="120"/>
                              <w:marBottom w:val="0"/>
                              <w:divBdr>
                                <w:top w:val="none" w:sz="0" w:space="0" w:color="auto"/>
                                <w:left w:val="none" w:sz="0" w:space="0" w:color="auto"/>
                                <w:bottom w:val="none" w:sz="0" w:space="0" w:color="auto"/>
                                <w:right w:val="none" w:sz="0" w:space="0" w:color="auto"/>
                              </w:divBdr>
                              <w:divsChild>
                                <w:div w:id="960187579">
                                  <w:marLeft w:val="0"/>
                                  <w:marRight w:val="0"/>
                                  <w:marTop w:val="0"/>
                                  <w:marBottom w:val="0"/>
                                  <w:divBdr>
                                    <w:top w:val="none" w:sz="0" w:space="0" w:color="auto"/>
                                    <w:left w:val="none" w:sz="0" w:space="0" w:color="auto"/>
                                    <w:bottom w:val="none" w:sz="0" w:space="0" w:color="auto"/>
                                    <w:right w:val="none" w:sz="0" w:space="0" w:color="auto"/>
                                  </w:divBdr>
                                </w:div>
                                <w:div w:id="1331174547">
                                  <w:marLeft w:val="0"/>
                                  <w:marRight w:val="0"/>
                                  <w:marTop w:val="0"/>
                                  <w:marBottom w:val="0"/>
                                  <w:divBdr>
                                    <w:top w:val="none" w:sz="0" w:space="0" w:color="auto"/>
                                    <w:left w:val="none" w:sz="0" w:space="0" w:color="auto"/>
                                    <w:bottom w:val="none" w:sz="0" w:space="0" w:color="auto"/>
                                    <w:right w:val="none" w:sz="0" w:space="0" w:color="auto"/>
                                  </w:divBdr>
                                </w:div>
                                <w:div w:id="1033188708">
                                  <w:marLeft w:val="0"/>
                                  <w:marRight w:val="0"/>
                                  <w:marTop w:val="0"/>
                                  <w:marBottom w:val="0"/>
                                  <w:divBdr>
                                    <w:top w:val="none" w:sz="0" w:space="0" w:color="auto"/>
                                    <w:left w:val="none" w:sz="0" w:space="0" w:color="auto"/>
                                    <w:bottom w:val="none" w:sz="0" w:space="0" w:color="auto"/>
                                    <w:right w:val="none" w:sz="0" w:space="0" w:color="auto"/>
                                  </w:divBdr>
                                </w:div>
                                <w:div w:id="1561479125">
                                  <w:marLeft w:val="0"/>
                                  <w:marRight w:val="0"/>
                                  <w:marTop w:val="0"/>
                                  <w:marBottom w:val="0"/>
                                  <w:divBdr>
                                    <w:top w:val="none" w:sz="0" w:space="0" w:color="auto"/>
                                    <w:left w:val="none" w:sz="0" w:space="0" w:color="auto"/>
                                    <w:bottom w:val="none" w:sz="0" w:space="0" w:color="auto"/>
                                    <w:right w:val="none" w:sz="0" w:space="0" w:color="auto"/>
                                  </w:divBdr>
                                </w:div>
                                <w:div w:id="1673069947">
                                  <w:marLeft w:val="0"/>
                                  <w:marRight w:val="0"/>
                                  <w:marTop w:val="0"/>
                                  <w:marBottom w:val="0"/>
                                  <w:divBdr>
                                    <w:top w:val="none" w:sz="0" w:space="0" w:color="auto"/>
                                    <w:left w:val="none" w:sz="0" w:space="0" w:color="auto"/>
                                    <w:bottom w:val="none" w:sz="0" w:space="0" w:color="auto"/>
                                    <w:right w:val="none" w:sz="0" w:space="0" w:color="auto"/>
                                  </w:divBdr>
                                </w:div>
                              </w:divsChild>
                            </w:div>
                            <w:div w:id="1462771064">
                              <w:marLeft w:val="0"/>
                              <w:marRight w:val="0"/>
                              <w:marTop w:val="120"/>
                              <w:marBottom w:val="0"/>
                              <w:divBdr>
                                <w:top w:val="none" w:sz="0" w:space="0" w:color="auto"/>
                                <w:left w:val="none" w:sz="0" w:space="0" w:color="auto"/>
                                <w:bottom w:val="none" w:sz="0" w:space="0" w:color="auto"/>
                                <w:right w:val="none" w:sz="0" w:space="0" w:color="auto"/>
                              </w:divBdr>
                              <w:divsChild>
                                <w:div w:id="1612518476">
                                  <w:marLeft w:val="0"/>
                                  <w:marRight w:val="0"/>
                                  <w:marTop w:val="0"/>
                                  <w:marBottom w:val="0"/>
                                  <w:divBdr>
                                    <w:top w:val="none" w:sz="0" w:space="0" w:color="auto"/>
                                    <w:left w:val="none" w:sz="0" w:space="0" w:color="auto"/>
                                    <w:bottom w:val="none" w:sz="0" w:space="0" w:color="auto"/>
                                    <w:right w:val="none" w:sz="0" w:space="0" w:color="auto"/>
                                  </w:divBdr>
                                </w:div>
                                <w:div w:id="815873334">
                                  <w:marLeft w:val="0"/>
                                  <w:marRight w:val="0"/>
                                  <w:marTop w:val="0"/>
                                  <w:marBottom w:val="0"/>
                                  <w:divBdr>
                                    <w:top w:val="none" w:sz="0" w:space="0" w:color="auto"/>
                                    <w:left w:val="none" w:sz="0" w:space="0" w:color="auto"/>
                                    <w:bottom w:val="none" w:sz="0" w:space="0" w:color="auto"/>
                                    <w:right w:val="none" w:sz="0" w:space="0" w:color="auto"/>
                                  </w:divBdr>
                                </w:div>
                                <w:div w:id="1545748130">
                                  <w:marLeft w:val="0"/>
                                  <w:marRight w:val="0"/>
                                  <w:marTop w:val="0"/>
                                  <w:marBottom w:val="0"/>
                                  <w:divBdr>
                                    <w:top w:val="none" w:sz="0" w:space="0" w:color="auto"/>
                                    <w:left w:val="none" w:sz="0" w:space="0" w:color="auto"/>
                                    <w:bottom w:val="none" w:sz="0" w:space="0" w:color="auto"/>
                                    <w:right w:val="none" w:sz="0" w:space="0" w:color="auto"/>
                                  </w:divBdr>
                                </w:div>
                              </w:divsChild>
                            </w:div>
                            <w:div w:id="1388915629">
                              <w:marLeft w:val="0"/>
                              <w:marRight w:val="0"/>
                              <w:marTop w:val="120"/>
                              <w:marBottom w:val="0"/>
                              <w:divBdr>
                                <w:top w:val="none" w:sz="0" w:space="0" w:color="auto"/>
                                <w:left w:val="none" w:sz="0" w:space="0" w:color="auto"/>
                                <w:bottom w:val="none" w:sz="0" w:space="0" w:color="auto"/>
                                <w:right w:val="none" w:sz="0" w:space="0" w:color="auto"/>
                              </w:divBdr>
                              <w:divsChild>
                                <w:div w:id="671299087">
                                  <w:marLeft w:val="0"/>
                                  <w:marRight w:val="0"/>
                                  <w:marTop w:val="0"/>
                                  <w:marBottom w:val="0"/>
                                  <w:divBdr>
                                    <w:top w:val="none" w:sz="0" w:space="0" w:color="auto"/>
                                    <w:left w:val="none" w:sz="0" w:space="0" w:color="auto"/>
                                    <w:bottom w:val="none" w:sz="0" w:space="0" w:color="auto"/>
                                    <w:right w:val="none" w:sz="0" w:space="0" w:color="auto"/>
                                  </w:divBdr>
                                </w:div>
                                <w:div w:id="96102844">
                                  <w:marLeft w:val="0"/>
                                  <w:marRight w:val="0"/>
                                  <w:marTop w:val="0"/>
                                  <w:marBottom w:val="0"/>
                                  <w:divBdr>
                                    <w:top w:val="none" w:sz="0" w:space="0" w:color="auto"/>
                                    <w:left w:val="none" w:sz="0" w:space="0" w:color="auto"/>
                                    <w:bottom w:val="none" w:sz="0" w:space="0" w:color="auto"/>
                                    <w:right w:val="none" w:sz="0" w:space="0" w:color="auto"/>
                                  </w:divBdr>
                                </w:div>
                                <w:div w:id="1842118330">
                                  <w:marLeft w:val="0"/>
                                  <w:marRight w:val="0"/>
                                  <w:marTop w:val="0"/>
                                  <w:marBottom w:val="0"/>
                                  <w:divBdr>
                                    <w:top w:val="none" w:sz="0" w:space="0" w:color="auto"/>
                                    <w:left w:val="none" w:sz="0" w:space="0" w:color="auto"/>
                                    <w:bottom w:val="none" w:sz="0" w:space="0" w:color="auto"/>
                                    <w:right w:val="none" w:sz="0" w:space="0" w:color="auto"/>
                                  </w:divBdr>
                                </w:div>
                              </w:divsChild>
                            </w:div>
                            <w:div w:id="900944601">
                              <w:marLeft w:val="0"/>
                              <w:marRight w:val="0"/>
                              <w:marTop w:val="120"/>
                              <w:marBottom w:val="0"/>
                              <w:divBdr>
                                <w:top w:val="none" w:sz="0" w:space="0" w:color="auto"/>
                                <w:left w:val="none" w:sz="0" w:space="0" w:color="auto"/>
                                <w:bottom w:val="none" w:sz="0" w:space="0" w:color="auto"/>
                                <w:right w:val="none" w:sz="0" w:space="0" w:color="auto"/>
                              </w:divBdr>
                              <w:divsChild>
                                <w:div w:id="300620263">
                                  <w:marLeft w:val="0"/>
                                  <w:marRight w:val="0"/>
                                  <w:marTop w:val="0"/>
                                  <w:marBottom w:val="0"/>
                                  <w:divBdr>
                                    <w:top w:val="none" w:sz="0" w:space="0" w:color="auto"/>
                                    <w:left w:val="none" w:sz="0" w:space="0" w:color="auto"/>
                                    <w:bottom w:val="none" w:sz="0" w:space="0" w:color="auto"/>
                                    <w:right w:val="none" w:sz="0" w:space="0" w:color="auto"/>
                                  </w:divBdr>
                                </w:div>
                              </w:divsChild>
                            </w:div>
                            <w:div w:id="1761608010">
                              <w:marLeft w:val="0"/>
                              <w:marRight w:val="0"/>
                              <w:marTop w:val="120"/>
                              <w:marBottom w:val="0"/>
                              <w:divBdr>
                                <w:top w:val="none" w:sz="0" w:space="0" w:color="auto"/>
                                <w:left w:val="none" w:sz="0" w:space="0" w:color="auto"/>
                                <w:bottom w:val="none" w:sz="0" w:space="0" w:color="auto"/>
                                <w:right w:val="none" w:sz="0" w:space="0" w:color="auto"/>
                              </w:divBdr>
                              <w:divsChild>
                                <w:div w:id="1768306423">
                                  <w:marLeft w:val="0"/>
                                  <w:marRight w:val="0"/>
                                  <w:marTop w:val="0"/>
                                  <w:marBottom w:val="0"/>
                                  <w:divBdr>
                                    <w:top w:val="none" w:sz="0" w:space="0" w:color="auto"/>
                                    <w:left w:val="none" w:sz="0" w:space="0" w:color="auto"/>
                                    <w:bottom w:val="none" w:sz="0" w:space="0" w:color="auto"/>
                                    <w:right w:val="none" w:sz="0" w:space="0" w:color="auto"/>
                                  </w:divBdr>
                                </w:div>
                                <w:div w:id="825365558">
                                  <w:marLeft w:val="0"/>
                                  <w:marRight w:val="0"/>
                                  <w:marTop w:val="0"/>
                                  <w:marBottom w:val="0"/>
                                  <w:divBdr>
                                    <w:top w:val="none" w:sz="0" w:space="0" w:color="auto"/>
                                    <w:left w:val="none" w:sz="0" w:space="0" w:color="auto"/>
                                    <w:bottom w:val="none" w:sz="0" w:space="0" w:color="auto"/>
                                    <w:right w:val="none" w:sz="0" w:space="0" w:color="auto"/>
                                  </w:divBdr>
                                </w:div>
                                <w:div w:id="1811052420">
                                  <w:marLeft w:val="0"/>
                                  <w:marRight w:val="0"/>
                                  <w:marTop w:val="0"/>
                                  <w:marBottom w:val="0"/>
                                  <w:divBdr>
                                    <w:top w:val="none" w:sz="0" w:space="0" w:color="auto"/>
                                    <w:left w:val="none" w:sz="0" w:space="0" w:color="auto"/>
                                    <w:bottom w:val="none" w:sz="0" w:space="0" w:color="auto"/>
                                    <w:right w:val="none" w:sz="0" w:space="0" w:color="auto"/>
                                  </w:divBdr>
                                </w:div>
                                <w:div w:id="8288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facebook.com/marios.sitaras/posts/pfbid0Kx2g24mkb2LFGPfQPVsKt3vvmcLWvReMJFXKjCQ5uwe5Ab3V45xJrZbRufReHvP1l?__cft__%5b0%5d=AZX6rZoRw3r-31hWI8-cXS0fSTcPhIs9wAgC5iQLE97IxSR_3dY3P9oADPIZvW2fghiNxx7mvoyF0v_pa3zsl5fTNnQB4sNqX7iG4x4yzfvi_q32eZZFlBx1ixJVn4sw_sXtr3UNegZdjwui2XZy2_E3gnEkUx3LvsYJU7phV2l1GQ&amp;__tn__=%2CO%2CP-R" TargetMode="Externa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596</Words>
  <Characters>3222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2023-05-25T16:19:00Z</dcterms:created>
  <dcterms:modified xsi:type="dcterms:W3CDTF">2023-05-25T16:20:00Z</dcterms:modified>
</cp:coreProperties>
</file>